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1E3B" w14:textId="77777777" w:rsidR="00291BDB" w:rsidRPr="00D54EC6" w:rsidRDefault="00291BDB" w:rsidP="00291BDB">
      <w:pPr>
        <w:spacing w:before="122"/>
        <w:ind w:left="116" w:right="112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54EC6">
        <w:rPr>
          <w:rFonts w:ascii="Arial" w:hAnsi="Arial" w:cs="Arial"/>
          <w:b/>
          <w:sz w:val="28"/>
          <w:szCs w:val="28"/>
          <w:lang w:val="en-US"/>
        </w:rPr>
        <w:t xml:space="preserve">Outline proposal to apply for the </w:t>
      </w:r>
    </w:p>
    <w:p w14:paraId="146679AE" w14:textId="7DD56061" w:rsidR="00291BDB" w:rsidRPr="00D54EC6" w:rsidRDefault="00291BDB" w:rsidP="00291BDB">
      <w:pPr>
        <w:pStyle w:val="berschrift1"/>
        <w:jc w:val="center"/>
        <w:rPr>
          <w:rFonts w:ascii="Arial" w:hAnsi="Arial" w:cs="Arial"/>
          <w:bCs w:val="0"/>
          <w:lang w:val="en-US"/>
        </w:rPr>
      </w:pPr>
      <w:proofErr w:type="spellStart"/>
      <w:r w:rsidRPr="00D54EC6">
        <w:rPr>
          <w:lang w:val="en-US"/>
        </w:rPr>
        <w:t>Ideenwettbewerb</w:t>
      </w:r>
      <w:proofErr w:type="spellEnd"/>
      <w:r w:rsidRPr="00D54EC6">
        <w:rPr>
          <w:lang w:val="en-US"/>
        </w:rPr>
        <w:t xml:space="preserve"> 2025/26</w:t>
      </w:r>
      <w:r w:rsidRPr="00D54EC6">
        <w:rPr>
          <w:rFonts w:ascii="Arial" w:hAnsi="Arial" w:cs="Arial"/>
          <w:bCs w:val="0"/>
          <w:lang w:val="en-US"/>
        </w:rPr>
        <w:br/>
      </w:r>
      <w:r w:rsidRPr="00D54EC6">
        <w:rPr>
          <w:lang w:val="en-US"/>
        </w:rPr>
        <w:t>funded as a part of the Excellence Strategy</w:t>
      </w:r>
    </w:p>
    <w:p w14:paraId="3A56BD30" w14:textId="77777777" w:rsidR="00291BDB" w:rsidRPr="00F96CCE" w:rsidRDefault="00291BDB" w:rsidP="00291BDB">
      <w:pPr>
        <w:spacing w:before="122"/>
        <w:ind w:left="116" w:right="11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2CA49E06" w14:textId="12485251" w:rsidR="00291BDB" w:rsidRPr="00F96CCE" w:rsidRDefault="00291BDB" w:rsidP="00291BDB">
      <w:pPr>
        <w:spacing w:before="122"/>
        <w:ind w:left="116" w:right="112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 xml:space="preserve">Please use the outline proposal to submit your </w:t>
      </w:r>
      <w:r>
        <w:rPr>
          <w:rFonts w:ascii="Arial" w:hAnsi="Arial" w:cs="Arial"/>
          <w:sz w:val="24"/>
          <w:szCs w:val="24"/>
          <w:lang w:val="en-US"/>
        </w:rPr>
        <w:t xml:space="preserve">application and send it as PDF 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via </w:t>
      </w:r>
      <w:r w:rsidRPr="00F96CCE">
        <w:rPr>
          <w:rFonts w:ascii="Arial" w:hAnsi="Arial" w:cs="Arial"/>
          <w:sz w:val="24"/>
          <w:szCs w:val="24"/>
          <w:lang w:val="en-US"/>
        </w:rPr>
        <w:br/>
      </w:r>
      <w:r w:rsidRPr="00F96CCE">
        <w:rPr>
          <w:rFonts w:ascii="Arial" w:hAnsi="Arial" w:cs="Arial"/>
          <w:spacing w:val="-4"/>
          <w:sz w:val="24"/>
          <w:szCs w:val="24"/>
          <w:lang w:val="en-US"/>
        </w:rPr>
        <w:t>e-</w:t>
      </w:r>
      <w:r w:rsidRPr="00F96CCE">
        <w:rPr>
          <w:rFonts w:ascii="Arial" w:hAnsi="Arial" w:cs="Arial"/>
          <w:sz w:val="24"/>
          <w:szCs w:val="24"/>
          <w:lang w:val="en-US"/>
        </w:rPr>
        <w:t>mail</w:t>
      </w:r>
      <w:r w:rsidRPr="00F96CCE">
        <w:rPr>
          <w:rFonts w:ascii="Arial" w:hAnsi="Arial" w:cs="Arial"/>
          <w:spacing w:val="-8"/>
          <w:sz w:val="24"/>
          <w:szCs w:val="24"/>
          <w:lang w:val="en-US"/>
        </w:rPr>
        <w:t xml:space="preserve"> 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to the </w:t>
      </w:r>
      <w:hyperlink r:id="rId8">
        <w:r w:rsidRPr="00F96CCE">
          <w:rPr>
            <w:rFonts w:ascii="Arial" w:hAnsi="Arial" w:cs="Arial"/>
            <w:sz w:val="24"/>
            <w:szCs w:val="24"/>
            <w:lang w:val="en-US"/>
          </w:rPr>
          <w:t>TUM</w:t>
        </w:r>
      </w:hyperlink>
      <w:r w:rsidRPr="00F96CCE">
        <w:rPr>
          <w:rFonts w:ascii="Arial" w:hAnsi="Arial" w:cs="Arial"/>
          <w:sz w:val="24"/>
          <w:szCs w:val="24"/>
          <w:lang w:val="en-US"/>
        </w:rPr>
        <w:t xml:space="preserve"> Center for Study and Teaching (</w:t>
      </w:r>
      <w:r>
        <w:rPr>
          <w:rFonts w:ascii="Arial" w:hAnsi="Arial" w:cs="Arial"/>
          <w:sz w:val="24"/>
          <w:szCs w:val="24"/>
          <w:lang w:val="en-US"/>
        </w:rPr>
        <w:t>Manuela Avallone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 w:rsidRPr="00313705">
          <w:rPr>
            <w:rStyle w:val="Hyperlink"/>
            <w:rFonts w:ascii="Arial" w:hAnsi="Arial" w:cs="Arial"/>
            <w:sz w:val="24"/>
            <w:szCs w:val="24"/>
            <w:lang w:val="en-US"/>
          </w:rPr>
          <w:t>avallone@zv.tum.de</w:t>
        </w:r>
      </w:hyperlink>
      <w:r w:rsidRPr="00F96CCE">
        <w:rPr>
          <w:rFonts w:ascii="Arial" w:hAnsi="Arial" w:cs="Arial"/>
          <w:sz w:val="24"/>
          <w:szCs w:val="24"/>
          <w:lang w:val="en-US"/>
        </w:rPr>
        <w:t xml:space="preserve">). </w:t>
      </w:r>
      <w:r w:rsidRPr="00F96CCE">
        <w:rPr>
          <w:rFonts w:ascii="Arial" w:hAnsi="Arial" w:cs="Arial"/>
          <w:b/>
          <w:sz w:val="24"/>
          <w:szCs w:val="24"/>
          <w:lang w:val="en-US"/>
        </w:rPr>
        <w:t xml:space="preserve">Deadline for application is </w:t>
      </w:r>
      <w:r>
        <w:rPr>
          <w:rFonts w:ascii="Arial" w:hAnsi="Arial" w:cs="Arial"/>
          <w:b/>
          <w:sz w:val="24"/>
          <w:szCs w:val="24"/>
          <w:lang w:val="en-US"/>
        </w:rPr>
        <w:t>October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7</w:t>
      </w:r>
      <w:r>
        <w:rPr>
          <w:rFonts w:ascii="Arial" w:hAnsi="Arial" w:cs="Arial"/>
          <w:b/>
          <w:sz w:val="24"/>
          <w:szCs w:val="24"/>
          <w:lang w:val="en-US"/>
        </w:rPr>
        <w:t>th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>,</w:t>
      </w:r>
      <w:r w:rsidRPr="00F96CCE">
        <w:rPr>
          <w:rFonts w:ascii="Arial" w:hAnsi="Arial" w:cs="Arial"/>
          <w:b/>
          <w:sz w:val="24"/>
          <w:szCs w:val="24"/>
          <w:lang w:val="en-US"/>
        </w:rPr>
        <w:t xml:space="preserve"> 20</w:t>
      </w:r>
      <w:r>
        <w:rPr>
          <w:rFonts w:ascii="Arial" w:hAnsi="Arial" w:cs="Arial"/>
          <w:b/>
          <w:sz w:val="24"/>
          <w:szCs w:val="24"/>
          <w:lang w:val="en-US"/>
        </w:rPr>
        <w:t>24</w:t>
      </w:r>
      <w:r w:rsidRPr="00F96CCE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The application (including the </w:t>
      </w:r>
      <w:r>
        <w:rPr>
          <w:rFonts w:ascii="Arial" w:hAnsi="Arial" w:cs="Arial"/>
          <w:sz w:val="24"/>
          <w:szCs w:val="24"/>
          <w:lang w:val="en-US"/>
        </w:rPr>
        <w:t xml:space="preserve">graphic 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project plan) should not exceed </w:t>
      </w:r>
      <w:r w:rsidRPr="00F96CCE">
        <w:rPr>
          <w:rFonts w:ascii="Arial" w:hAnsi="Arial" w:cs="Arial"/>
          <w:sz w:val="24"/>
          <w:szCs w:val="24"/>
          <w:u w:val="single"/>
          <w:lang w:val="en-US"/>
        </w:rPr>
        <w:t>four</w:t>
      </w:r>
      <w:r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F96CCE">
        <w:rPr>
          <w:rFonts w:ascii="Arial" w:hAnsi="Arial" w:cs="Arial"/>
          <w:sz w:val="24"/>
          <w:szCs w:val="24"/>
          <w:u w:val="single"/>
          <w:lang w:val="en-US"/>
        </w:rPr>
        <w:t>pages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and the </w:t>
      </w:r>
      <w:r w:rsidRPr="00F96CCE">
        <w:rPr>
          <w:rFonts w:ascii="Arial" w:hAnsi="Arial" w:cs="Arial"/>
          <w:sz w:val="24"/>
          <w:szCs w:val="24"/>
          <w:u w:val="single"/>
          <w:lang w:val="en-US"/>
        </w:rPr>
        <w:t>tabular financial plan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(Excel 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template available for download) </w:t>
      </w:r>
      <w:proofErr w:type="gramStart"/>
      <w:r w:rsidRPr="00F96CCE">
        <w:rPr>
          <w:rFonts w:ascii="Arial" w:hAnsi="Arial" w:cs="Arial"/>
          <w:sz w:val="24"/>
          <w:szCs w:val="24"/>
          <w:lang w:val="en-US"/>
        </w:rPr>
        <w:t>should be submitted</w:t>
      </w:r>
      <w:proofErr w:type="gramEnd"/>
      <w:r w:rsidRPr="00F96CCE">
        <w:rPr>
          <w:rFonts w:ascii="Arial" w:hAnsi="Arial" w:cs="Arial"/>
          <w:sz w:val="24"/>
          <w:szCs w:val="24"/>
          <w:lang w:val="en-US"/>
        </w:rPr>
        <w:t xml:space="preserve"> as separate file. </w:t>
      </w:r>
    </w:p>
    <w:p w14:paraId="424F1FE0" w14:textId="77777777" w:rsidR="00291BDB" w:rsidRPr="00F96CCE" w:rsidRDefault="00291BDB" w:rsidP="00291BDB">
      <w:pPr>
        <w:spacing w:after="120" w:line="300" w:lineRule="exact"/>
        <w:ind w:right="113"/>
        <w:jc w:val="both"/>
        <w:rPr>
          <w:rFonts w:ascii="Arial" w:hAnsi="Arial" w:cs="Arial"/>
          <w:sz w:val="24"/>
          <w:szCs w:val="24"/>
          <w:lang w:val="en-US"/>
        </w:rPr>
      </w:pPr>
    </w:p>
    <w:p w14:paraId="7086AA17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96CCE">
        <w:rPr>
          <w:rFonts w:ascii="Arial" w:hAnsi="Arial" w:cs="Arial"/>
          <w:b/>
          <w:sz w:val="24"/>
          <w:szCs w:val="24"/>
          <w:lang w:val="en-US"/>
        </w:rPr>
        <w:t>[Project title]</w:t>
      </w:r>
    </w:p>
    <w:p w14:paraId="79382CC3" w14:textId="6046D3B9" w:rsidR="00291BDB" w:rsidRPr="00F96CCE" w:rsidRDefault="00291BDB" w:rsidP="00291BDB">
      <w:pPr>
        <w:pStyle w:val="Listenabsatz"/>
        <w:widowControl/>
        <w:autoSpaceDE/>
        <w:autoSpaceDN/>
        <w:spacing w:after="160" w:line="259" w:lineRule="auto"/>
        <w:ind w:left="0" w:firstLine="0"/>
        <w:contextualSpacing/>
        <w:jc w:val="center"/>
        <w:rPr>
          <w:rFonts w:ascii="Arial" w:hAnsi="Arial" w:cs="Arial"/>
          <w:b/>
          <w:lang w:val="en-US"/>
        </w:rPr>
      </w:pPr>
      <w:r w:rsidRPr="00F96CCE">
        <w:rPr>
          <w:rFonts w:ascii="Arial" w:hAnsi="Arial" w:cs="Arial"/>
          <w:b/>
          <w:sz w:val="24"/>
          <w:szCs w:val="24"/>
          <w:lang w:val="en-US"/>
        </w:rPr>
        <w:t xml:space="preserve">Application for the </w:t>
      </w:r>
      <w:r w:rsidRPr="00F96CCE">
        <w:rPr>
          <w:rFonts w:ascii="Arial" w:hAnsi="Arial" w:cs="Arial"/>
          <w:b/>
          <w:sz w:val="24"/>
          <w:szCs w:val="24"/>
          <w:lang w:val="en-US"/>
        </w:rPr>
        <w:br/>
      </w:r>
      <w:proofErr w:type="spellStart"/>
      <w:r w:rsidR="00D2110F">
        <w:rPr>
          <w:rFonts w:ascii="Arial" w:hAnsi="Arial" w:cs="Arial"/>
          <w:b/>
          <w:sz w:val="24"/>
          <w:szCs w:val="24"/>
          <w:lang w:val="en-US"/>
        </w:rPr>
        <w:t>Ideenwettbewerb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96CCE">
        <w:rPr>
          <w:rFonts w:ascii="Arial" w:hAnsi="Arial" w:cs="Arial"/>
          <w:b/>
          <w:sz w:val="24"/>
          <w:szCs w:val="24"/>
          <w:lang w:val="en-US"/>
        </w:rPr>
        <w:t>202</w:t>
      </w:r>
      <w:r w:rsidR="00D2110F">
        <w:rPr>
          <w:rFonts w:ascii="Arial" w:hAnsi="Arial" w:cs="Arial"/>
          <w:b/>
          <w:sz w:val="24"/>
          <w:szCs w:val="24"/>
          <w:lang w:val="en-US"/>
        </w:rPr>
        <w:t>5/26</w:t>
      </w:r>
      <w:r w:rsidRPr="00F96CCE">
        <w:rPr>
          <w:rFonts w:ascii="Arial" w:hAnsi="Arial" w:cs="Arial"/>
          <w:b/>
          <w:sz w:val="24"/>
          <w:szCs w:val="24"/>
          <w:lang w:val="en-US"/>
        </w:rPr>
        <w:br/>
      </w:r>
    </w:p>
    <w:p w14:paraId="7B1A3125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96CCE">
        <w:rPr>
          <w:rFonts w:ascii="Arial" w:hAnsi="Arial" w:cs="Arial"/>
          <w:b/>
          <w:sz w:val="24"/>
          <w:szCs w:val="24"/>
          <w:lang w:val="en-US"/>
        </w:rPr>
        <w:t>[Date of application]</w:t>
      </w:r>
    </w:p>
    <w:p w14:paraId="36DC3F78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A7BAF24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5FADC09" w14:textId="77777777" w:rsidR="00291BDB" w:rsidRPr="00F96CCE" w:rsidRDefault="00291BDB" w:rsidP="00291BDB">
      <w:pPr>
        <w:pStyle w:val="Titel"/>
        <w:numPr>
          <w:ilvl w:val="0"/>
          <w:numId w:val="5"/>
        </w:numPr>
        <w:spacing w:after="120"/>
        <w:ind w:left="425" w:hanging="425"/>
        <w:rPr>
          <w:rFonts w:ascii="Arial" w:hAnsi="Arial" w:cs="Arial"/>
          <w:b/>
          <w:sz w:val="24"/>
          <w:szCs w:val="24"/>
          <w:lang w:val="en-US"/>
        </w:rPr>
      </w:pPr>
      <w:r w:rsidRPr="00F96CCE">
        <w:rPr>
          <w:rFonts w:ascii="Arial" w:hAnsi="Arial" w:cs="Arial"/>
          <w:b/>
          <w:sz w:val="24"/>
          <w:szCs w:val="24"/>
          <w:lang w:val="en-US"/>
        </w:rPr>
        <w:t>Applicant</w:t>
      </w:r>
    </w:p>
    <w:p w14:paraId="73D80495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Name, contact data and name of the unit / school / department of all applicants.</w:t>
      </w:r>
    </w:p>
    <w:p w14:paraId="4134B4A0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</w:p>
    <w:p w14:paraId="1E023891" w14:textId="77777777" w:rsidR="00291BDB" w:rsidRPr="00F96CCE" w:rsidRDefault="00291BDB" w:rsidP="00291BDB">
      <w:pPr>
        <w:pStyle w:val="Titel"/>
        <w:numPr>
          <w:ilvl w:val="0"/>
          <w:numId w:val="5"/>
        </w:numPr>
        <w:spacing w:after="120"/>
        <w:ind w:left="425" w:hanging="425"/>
        <w:rPr>
          <w:rFonts w:ascii="Arial" w:hAnsi="Arial" w:cs="Arial"/>
          <w:b/>
          <w:sz w:val="24"/>
          <w:szCs w:val="24"/>
          <w:lang w:val="en-US"/>
        </w:rPr>
      </w:pPr>
      <w:r w:rsidRPr="00F96CCE">
        <w:rPr>
          <w:rFonts w:ascii="Arial" w:hAnsi="Arial" w:cs="Arial"/>
          <w:b/>
          <w:sz w:val="24"/>
          <w:szCs w:val="24"/>
          <w:lang w:val="en-US"/>
        </w:rPr>
        <w:t>Brief description of the project</w:t>
      </w:r>
    </w:p>
    <w:p w14:paraId="5640CF5E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Brief description of the project (max. 1/2 page).</w:t>
      </w:r>
    </w:p>
    <w:p w14:paraId="0F6027F0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</w:p>
    <w:p w14:paraId="76E8CD0B" w14:textId="77777777" w:rsidR="00291BDB" w:rsidRPr="00F96CCE" w:rsidRDefault="00291BDB" w:rsidP="00291BDB">
      <w:pPr>
        <w:pStyle w:val="Titel"/>
        <w:numPr>
          <w:ilvl w:val="0"/>
          <w:numId w:val="5"/>
        </w:numPr>
        <w:spacing w:after="120"/>
        <w:ind w:left="425" w:hanging="425"/>
        <w:rPr>
          <w:rFonts w:ascii="Arial" w:hAnsi="Arial" w:cs="Arial"/>
          <w:b/>
          <w:sz w:val="24"/>
          <w:szCs w:val="24"/>
          <w:lang w:val="en-US"/>
        </w:rPr>
      </w:pPr>
      <w:r w:rsidRPr="00F96CCE">
        <w:rPr>
          <w:rFonts w:ascii="Arial" w:hAnsi="Arial" w:cs="Arial"/>
          <w:b/>
          <w:sz w:val="24"/>
          <w:szCs w:val="24"/>
          <w:lang w:val="en-US"/>
        </w:rPr>
        <w:t>Project description</w:t>
      </w:r>
    </w:p>
    <w:p w14:paraId="5C0F1B4D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Explain the aims and content of the project and consider the procurement guidelines (see call). Start the description with a definition of the project goals. They should be feasible within project duration and measurable. Describe the content of the project in a transparent and comprehensible way for the jury members.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C41BBE">
        <w:rPr>
          <w:rFonts w:ascii="Arial" w:hAnsi="Arial" w:cs="Arial"/>
          <w:sz w:val="24"/>
          <w:szCs w:val="24"/>
          <w:lang w:val="en-US"/>
        </w:rPr>
        <w:t>Who is your project aimed at (e.g. students from all disciplines and schools)?</w:t>
      </w:r>
    </w:p>
    <w:p w14:paraId="4A974000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</w:p>
    <w:p w14:paraId="277F107A" w14:textId="77777777" w:rsidR="00291BDB" w:rsidRPr="00F96CCE" w:rsidRDefault="00291BDB" w:rsidP="00291BDB">
      <w:pPr>
        <w:pStyle w:val="Titel"/>
        <w:numPr>
          <w:ilvl w:val="0"/>
          <w:numId w:val="5"/>
        </w:numPr>
        <w:spacing w:after="120"/>
        <w:ind w:left="425" w:hanging="425"/>
        <w:rPr>
          <w:rFonts w:ascii="Arial" w:hAnsi="Arial" w:cs="Arial"/>
          <w:b/>
          <w:sz w:val="24"/>
          <w:szCs w:val="24"/>
          <w:lang w:val="en-US"/>
        </w:rPr>
      </w:pPr>
      <w:r w:rsidRPr="00F96CCE">
        <w:rPr>
          <w:rFonts w:ascii="Arial" w:hAnsi="Arial" w:cs="Arial"/>
          <w:b/>
          <w:sz w:val="24"/>
          <w:szCs w:val="24"/>
          <w:lang w:val="en-US"/>
        </w:rPr>
        <w:t>Project procedure</w:t>
      </w:r>
    </w:p>
    <w:p w14:paraId="50A7CEF1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 xml:space="preserve">Draft a time schedule of the project with milestones </w:t>
      </w:r>
      <w:r>
        <w:rPr>
          <w:rFonts w:ascii="Arial" w:hAnsi="Arial" w:cs="Arial"/>
          <w:sz w:val="24"/>
          <w:szCs w:val="24"/>
          <w:lang w:val="en-US"/>
        </w:rPr>
        <w:t>in form of a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</w:t>
      </w:r>
      <w:r w:rsidRPr="00F96CCE">
        <w:rPr>
          <w:rFonts w:ascii="Arial" w:hAnsi="Arial" w:cs="Arial"/>
          <w:b/>
          <w:sz w:val="24"/>
          <w:szCs w:val="24"/>
          <w:lang w:val="en-US"/>
        </w:rPr>
        <w:t>graphic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</w:t>
      </w:r>
      <w:r w:rsidRPr="00F96CCE">
        <w:rPr>
          <w:rFonts w:ascii="Arial" w:hAnsi="Arial" w:cs="Arial"/>
          <w:b/>
          <w:sz w:val="24"/>
          <w:szCs w:val="24"/>
          <w:lang w:val="en-US"/>
        </w:rPr>
        <w:t>project plan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(shape freely selectable).</w:t>
      </w:r>
    </w:p>
    <w:p w14:paraId="50BADD59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The following question serve as an orientation guide:</w:t>
      </w:r>
    </w:p>
    <w:p w14:paraId="2BCA8B75" w14:textId="77777777" w:rsidR="00291BDB" w:rsidRPr="00F96CCE" w:rsidRDefault="00291BDB" w:rsidP="00291BDB">
      <w:pPr>
        <w:pStyle w:val="Listenabsatz"/>
        <w:numPr>
          <w:ilvl w:val="1"/>
          <w:numId w:val="1"/>
        </w:numPr>
        <w:tabs>
          <w:tab w:val="left" w:pos="836"/>
          <w:tab w:val="left" w:pos="837"/>
        </w:tabs>
        <w:spacing w:before="122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What is the period</w:t>
      </w:r>
      <w:r>
        <w:rPr>
          <w:rFonts w:ascii="Arial" w:hAnsi="Arial" w:cs="Arial"/>
          <w:sz w:val="24"/>
          <w:szCs w:val="24"/>
          <w:lang w:val="en-US"/>
        </w:rPr>
        <w:t xml:space="preserve"> of the project?</w:t>
      </w:r>
    </w:p>
    <w:p w14:paraId="1454BF1B" w14:textId="77777777" w:rsidR="00291BDB" w:rsidRPr="00F96CCE" w:rsidRDefault="00291BDB" w:rsidP="00291BDB">
      <w:pPr>
        <w:pStyle w:val="Listenabsatz"/>
        <w:numPr>
          <w:ilvl w:val="1"/>
          <w:numId w:val="1"/>
        </w:numPr>
        <w:tabs>
          <w:tab w:val="left" w:pos="836"/>
          <w:tab w:val="left" w:pos="837"/>
        </w:tabs>
        <w:spacing w:before="122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When should the project be finished?</w:t>
      </w:r>
    </w:p>
    <w:p w14:paraId="123419BF" w14:textId="77777777" w:rsidR="00291BDB" w:rsidRPr="00F96CCE" w:rsidRDefault="00291BDB" w:rsidP="00291BDB">
      <w:pPr>
        <w:pStyle w:val="Listenabsatz"/>
        <w:numPr>
          <w:ilvl w:val="1"/>
          <w:numId w:val="1"/>
        </w:numPr>
        <w:tabs>
          <w:tab w:val="left" w:pos="836"/>
          <w:tab w:val="left" w:pos="837"/>
        </w:tabs>
        <w:spacing w:before="120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Which sub-steps/individual building blocks does the new project consist of?</w:t>
      </w:r>
    </w:p>
    <w:p w14:paraId="73CC6AEF" w14:textId="77777777" w:rsidR="00291BDB" w:rsidRPr="00F96CCE" w:rsidRDefault="00291BDB" w:rsidP="00291BDB">
      <w:pPr>
        <w:pStyle w:val="Listenabsatz"/>
        <w:numPr>
          <w:ilvl w:val="1"/>
          <w:numId w:val="1"/>
        </w:numPr>
        <w:tabs>
          <w:tab w:val="left" w:pos="836"/>
          <w:tab w:val="left" w:pos="837"/>
        </w:tabs>
        <w:spacing w:before="1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What are the projects milestones? </w:t>
      </w:r>
    </w:p>
    <w:p w14:paraId="042F35A9" w14:textId="77777777" w:rsidR="00291BDB" w:rsidRPr="00F96CCE" w:rsidRDefault="00291BDB" w:rsidP="00291BDB">
      <w:pPr>
        <w:pStyle w:val="Textkrper"/>
        <w:spacing w:before="0" w:after="120" w:line="300" w:lineRule="exact"/>
        <w:ind w:right="111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222A37FD" w14:textId="77777777" w:rsidR="00291BDB" w:rsidRPr="00F96CCE" w:rsidRDefault="00291BDB" w:rsidP="00291BDB">
      <w:pPr>
        <w:pStyle w:val="Titel"/>
        <w:numPr>
          <w:ilvl w:val="0"/>
          <w:numId w:val="5"/>
        </w:numPr>
        <w:spacing w:after="120"/>
        <w:ind w:left="425" w:hanging="425"/>
        <w:rPr>
          <w:rFonts w:ascii="Arial" w:hAnsi="Arial" w:cs="Arial"/>
          <w:b/>
          <w:sz w:val="24"/>
          <w:szCs w:val="24"/>
          <w:lang w:val="en-US"/>
        </w:rPr>
      </w:pPr>
      <w:r w:rsidRPr="00F96CCE">
        <w:rPr>
          <w:rFonts w:ascii="Arial" w:hAnsi="Arial" w:cs="Arial"/>
          <w:b/>
          <w:sz w:val="24"/>
          <w:szCs w:val="24"/>
          <w:lang w:val="en-US"/>
        </w:rPr>
        <w:t>Financial efforts</w:t>
      </w:r>
    </w:p>
    <w:p w14:paraId="48B2A31A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Calculate the financial efforts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in the form of personal costs and material costs: </w:t>
      </w:r>
    </w:p>
    <w:p w14:paraId="0827ED26" w14:textId="77777777" w:rsidR="00291BDB" w:rsidRPr="00F96CCE" w:rsidRDefault="00291BDB" w:rsidP="00291BDB">
      <w:pPr>
        <w:pStyle w:val="Listenabsatz"/>
        <w:numPr>
          <w:ilvl w:val="1"/>
          <w:numId w:val="1"/>
        </w:numPr>
        <w:tabs>
          <w:tab w:val="left" w:pos="833"/>
          <w:tab w:val="left" w:pos="834"/>
        </w:tabs>
        <w:spacing w:before="119"/>
        <w:ind w:left="834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Academic staff</w:t>
      </w:r>
    </w:p>
    <w:p w14:paraId="7EC16FF7" w14:textId="77777777" w:rsidR="00291BDB" w:rsidRPr="00F96CCE" w:rsidRDefault="00291BDB" w:rsidP="00291BDB">
      <w:pPr>
        <w:pStyle w:val="Listenabsatz"/>
        <w:numPr>
          <w:ilvl w:val="1"/>
          <w:numId w:val="1"/>
        </w:numPr>
        <w:tabs>
          <w:tab w:val="left" w:pos="833"/>
          <w:tab w:val="left" w:pos="834"/>
        </w:tabs>
        <w:spacing w:before="119"/>
        <w:ind w:left="834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Nonacademic staff</w:t>
      </w:r>
    </w:p>
    <w:p w14:paraId="5DF15A87" w14:textId="77777777" w:rsidR="00291BDB" w:rsidRPr="00F96CCE" w:rsidRDefault="00291BDB" w:rsidP="00291BDB">
      <w:pPr>
        <w:pStyle w:val="Listenabsatz"/>
        <w:numPr>
          <w:ilvl w:val="1"/>
          <w:numId w:val="1"/>
        </w:numPr>
        <w:tabs>
          <w:tab w:val="left" w:pos="833"/>
          <w:tab w:val="left" w:pos="834"/>
        </w:tabs>
        <w:spacing w:before="117"/>
        <w:ind w:right="11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Student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assistant</w:t>
      </w:r>
    </w:p>
    <w:p w14:paraId="0F2ADA5E" w14:textId="77777777" w:rsidR="00291BDB" w:rsidRPr="00F96CCE" w:rsidRDefault="00291BDB" w:rsidP="00291BDB">
      <w:pPr>
        <w:pStyle w:val="Listenabsatz"/>
        <w:numPr>
          <w:ilvl w:val="1"/>
          <w:numId w:val="1"/>
        </w:numPr>
        <w:tabs>
          <w:tab w:val="left" w:pos="833"/>
          <w:tab w:val="left" w:pos="834"/>
        </w:tabs>
        <w:spacing w:before="117"/>
        <w:ind w:right="113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 xml:space="preserve">Further material costs </w:t>
      </w:r>
      <w:r>
        <w:rPr>
          <w:rFonts w:ascii="Arial" w:hAnsi="Arial" w:cs="Arial"/>
          <w:sz w:val="24"/>
          <w:szCs w:val="24"/>
          <w:lang w:val="en-US"/>
        </w:rPr>
        <w:t>(workshop m</w:t>
      </w:r>
      <w:r w:rsidRPr="00F96CCE">
        <w:rPr>
          <w:rFonts w:ascii="Arial" w:hAnsi="Arial" w:cs="Arial"/>
          <w:sz w:val="24"/>
          <w:szCs w:val="24"/>
          <w:lang w:val="en-US"/>
        </w:rPr>
        <w:t>aterial, accommodation / travel costs</w:t>
      </w:r>
      <w:r w:rsidRPr="00F96CCE">
        <w:rPr>
          <w:lang w:val="en-US"/>
        </w:rPr>
        <w:t>, …)</w:t>
      </w:r>
    </w:p>
    <w:p w14:paraId="7A07FC25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F6119E5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Please add a justification for the requested funds (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F96CCE">
        <w:rPr>
          <w:rFonts w:ascii="Arial" w:hAnsi="Arial" w:cs="Arial"/>
          <w:sz w:val="24"/>
          <w:szCs w:val="24"/>
          <w:lang w:val="en-US"/>
        </w:rPr>
        <w:t>ersonal and material costs).</w:t>
      </w:r>
    </w:p>
    <w:p w14:paraId="6B2B22CE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 xml:space="preserve">Part of the application is a </w:t>
      </w:r>
      <w:r w:rsidRPr="002A27D8">
        <w:rPr>
          <w:rFonts w:ascii="Arial" w:hAnsi="Arial" w:cs="Arial"/>
          <w:sz w:val="24"/>
          <w:szCs w:val="24"/>
          <w:lang w:val="en-US"/>
        </w:rPr>
        <w:t>tabular financial plan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(to be submitted as separate file), which contains a lineup of period, scope, pay group, tasks (bullet points) and costs of requested personal and material costs.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TUM Center for Study and Teaching provides an Excel template </w:t>
      </w:r>
      <w:r>
        <w:rPr>
          <w:rFonts w:ascii="Arial" w:hAnsi="Arial" w:cs="Arial"/>
          <w:sz w:val="24"/>
          <w:szCs w:val="24"/>
          <w:lang w:val="en-US"/>
        </w:rPr>
        <w:t>for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download </w:t>
      </w:r>
      <w:proofErr w:type="gramStart"/>
      <w:r w:rsidRPr="00F96CCE">
        <w:rPr>
          <w:rFonts w:ascii="Arial" w:hAnsi="Arial" w:cs="Arial"/>
          <w:sz w:val="24"/>
          <w:szCs w:val="24"/>
          <w:lang w:val="en-US"/>
        </w:rPr>
        <w:t>at</w:t>
      </w:r>
      <w:proofErr w:type="gramEnd"/>
      <w:r w:rsidRPr="00F96CCE">
        <w:rPr>
          <w:rFonts w:ascii="Arial" w:hAnsi="Arial" w:cs="Arial"/>
          <w:sz w:val="24"/>
          <w:szCs w:val="24"/>
          <w:lang w:val="en-US"/>
        </w:rPr>
        <w:t>:</w:t>
      </w:r>
    </w:p>
    <w:p w14:paraId="053393A3" w14:textId="77777777" w:rsidR="001C3119" w:rsidRDefault="001C3119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color w:val="212121"/>
          <w:sz w:val="24"/>
          <w:szCs w:val="24"/>
        </w:rPr>
      </w:pPr>
      <w:hyperlink r:id="rId10" w:history="1">
        <w:r w:rsidRPr="00292583">
          <w:rPr>
            <w:rStyle w:val="Hyperlink"/>
            <w:rFonts w:ascii="Arial" w:hAnsi="Arial" w:cs="Arial"/>
            <w:sz w:val="24"/>
            <w:szCs w:val="24"/>
          </w:rPr>
          <w:t>https://www.tum.de/studium/lehre/chancen-fuer-die-lehre/ideenwettbewerb/</w:t>
        </w:r>
      </w:hyperlink>
      <w:r w:rsidRPr="00292583">
        <w:rPr>
          <w:rFonts w:ascii="Arial" w:hAnsi="Arial" w:cs="Arial"/>
          <w:color w:val="212121"/>
          <w:sz w:val="24"/>
          <w:szCs w:val="24"/>
        </w:rPr>
        <w:t xml:space="preserve"> </w:t>
      </w:r>
    </w:p>
    <w:p w14:paraId="57C269CC" w14:textId="08782BC3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In addition to the overall cost estimate, separate cost summaries for each calendar year are required.</w:t>
      </w:r>
    </w:p>
    <w:p w14:paraId="58618CC0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Please calculate resources as deta</w:t>
      </w:r>
      <w:r>
        <w:rPr>
          <w:rFonts w:ascii="Arial" w:hAnsi="Arial" w:cs="Arial"/>
          <w:sz w:val="24"/>
          <w:szCs w:val="24"/>
          <w:lang w:val="en-US"/>
        </w:rPr>
        <w:t>iled as possible and consider</w:t>
      </w:r>
      <w:r w:rsidRPr="00F96CCE">
        <w:rPr>
          <w:rFonts w:ascii="Arial" w:hAnsi="Arial" w:cs="Arial"/>
          <w:sz w:val="24"/>
          <w:szCs w:val="24"/>
          <w:lang w:val="en-US"/>
        </w:rPr>
        <w:t>:</w:t>
      </w:r>
    </w:p>
    <w:p w14:paraId="31619331" w14:textId="77777777" w:rsidR="00291BDB" w:rsidRPr="00F96CCE" w:rsidRDefault="00291BDB" w:rsidP="00291BDB">
      <w:pPr>
        <w:pStyle w:val="Textkrper"/>
        <w:numPr>
          <w:ilvl w:val="0"/>
          <w:numId w:val="3"/>
        </w:numPr>
        <w:spacing w:after="120" w:line="300" w:lineRule="exact"/>
        <w:ind w:right="111"/>
        <w:jc w:val="both"/>
        <w:rPr>
          <w:rFonts w:ascii="Arial" w:hAnsi="Arial" w:cs="Arial"/>
          <w:sz w:val="24"/>
          <w:szCs w:val="24"/>
          <w:lang w:val="en-US"/>
        </w:rPr>
      </w:pPr>
      <w:r w:rsidRPr="00370AD4">
        <w:rPr>
          <w:rFonts w:ascii="Arial" w:hAnsi="Arial" w:cs="Arial"/>
          <w:sz w:val="24"/>
          <w:szCs w:val="24"/>
          <w:lang w:val="en-US"/>
        </w:rPr>
        <w:t>Calculate the corresponding job shares on the basis of the average personnel costs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11" w:history="1">
        <w:r w:rsidRPr="0092367B">
          <w:rPr>
            <w:rStyle w:val="Hyperlink"/>
            <w:rFonts w:ascii="Arial" w:hAnsi="Arial" w:cs="Arial"/>
            <w:sz w:val="24"/>
            <w:szCs w:val="24"/>
          </w:rPr>
          <w:t>Dienstleitungskompass</w:t>
        </w:r>
      </w:hyperlink>
    </w:p>
    <w:p w14:paraId="075898CB" w14:textId="77777777" w:rsidR="00291BDB" w:rsidRPr="00F96CCE" w:rsidRDefault="00291BDB" w:rsidP="00291BDB">
      <w:pPr>
        <w:pStyle w:val="Textkrper"/>
        <w:numPr>
          <w:ilvl w:val="0"/>
          <w:numId w:val="3"/>
        </w:numPr>
        <w:spacing w:before="0" w:after="120" w:line="300" w:lineRule="exact"/>
        <w:ind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 xml:space="preserve">When calculating costs of graduate assistants please note the degree, working hours and pay group. </w:t>
      </w:r>
      <w:r>
        <w:rPr>
          <w:rFonts w:ascii="Arial" w:hAnsi="Arial" w:cs="Arial"/>
          <w:sz w:val="24"/>
          <w:szCs w:val="24"/>
          <w:lang w:val="en-US"/>
        </w:rPr>
        <w:t>Payment t</w:t>
      </w:r>
      <w:r w:rsidRPr="00F96CCE">
        <w:rPr>
          <w:rFonts w:ascii="Arial" w:hAnsi="Arial" w:cs="Arial"/>
          <w:sz w:val="24"/>
          <w:szCs w:val="24"/>
          <w:lang w:val="en-US"/>
        </w:rPr>
        <w:t>ables are available at</w:t>
      </w:r>
      <w:r>
        <w:rPr>
          <w:rFonts w:ascii="Arial" w:hAnsi="Arial" w:cs="Arial"/>
          <w:sz w:val="24"/>
          <w:szCs w:val="24"/>
          <w:lang w:val="en-US"/>
        </w:rPr>
        <w:t>: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2" w:history="1">
        <w:r w:rsidRPr="00607114">
          <w:rPr>
            <w:rStyle w:val="Hyperlink"/>
            <w:rFonts w:ascii="Arial" w:hAnsi="Arial" w:cs="Arial"/>
            <w:sz w:val="24"/>
            <w:szCs w:val="24"/>
          </w:rPr>
          <w:t>Dienstleistungskompass</w:t>
        </w:r>
      </w:hyperlink>
    </w:p>
    <w:p w14:paraId="6CEA5CFD" w14:textId="77777777" w:rsidR="00291BDB" w:rsidRPr="00F96CCE" w:rsidRDefault="00291BDB" w:rsidP="00291BDB">
      <w:pPr>
        <w:pStyle w:val="Textkrper"/>
        <w:numPr>
          <w:ilvl w:val="0"/>
          <w:numId w:val="3"/>
        </w:numPr>
        <w:spacing w:before="0" w:after="120" w:line="300" w:lineRule="exact"/>
        <w:ind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 xml:space="preserve">Note the employment period for each person separately and calculate the personnel costs required for this. </w:t>
      </w:r>
    </w:p>
    <w:p w14:paraId="75FE4D6B" w14:textId="4AB42A15" w:rsidR="00291BDB" w:rsidRDefault="00291BDB" w:rsidP="00291BDB">
      <w:pPr>
        <w:pStyle w:val="Textkrper"/>
        <w:numPr>
          <w:ilvl w:val="0"/>
          <w:numId w:val="3"/>
        </w:numPr>
        <w:spacing w:before="0" w:after="120" w:line="300" w:lineRule="exact"/>
        <w:ind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 xml:space="preserve">Please calculate the gross </w:t>
      </w:r>
      <w:r>
        <w:rPr>
          <w:rFonts w:ascii="Arial" w:hAnsi="Arial" w:cs="Arial"/>
          <w:sz w:val="24"/>
          <w:szCs w:val="24"/>
          <w:lang w:val="en-US"/>
        </w:rPr>
        <w:t>costs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for material resources. Material resources such as basic eq</w:t>
      </w:r>
      <w:r>
        <w:rPr>
          <w:rFonts w:ascii="Arial" w:hAnsi="Arial" w:cs="Arial"/>
          <w:sz w:val="24"/>
          <w:szCs w:val="24"/>
          <w:lang w:val="en-US"/>
        </w:rPr>
        <w:t>uipment and representation cost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are not eligible for funding.</w:t>
      </w:r>
    </w:p>
    <w:p w14:paraId="7CBF571E" w14:textId="77777777" w:rsidR="009A2238" w:rsidRPr="00F96CCE" w:rsidRDefault="009A2238" w:rsidP="009A2238">
      <w:pPr>
        <w:pStyle w:val="Textkrper"/>
        <w:spacing w:before="0" w:after="120" w:line="300" w:lineRule="exact"/>
        <w:ind w:left="720" w:right="111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37ECF749" w14:textId="77777777" w:rsidR="00291BDB" w:rsidRPr="00F96CCE" w:rsidRDefault="00291BDB" w:rsidP="00291BDB">
      <w:pPr>
        <w:pStyle w:val="Titel"/>
        <w:numPr>
          <w:ilvl w:val="0"/>
          <w:numId w:val="5"/>
        </w:numPr>
        <w:spacing w:after="120"/>
        <w:ind w:left="425" w:hanging="425"/>
        <w:rPr>
          <w:rFonts w:ascii="Arial" w:hAnsi="Arial" w:cs="Arial"/>
          <w:b/>
          <w:sz w:val="24"/>
          <w:szCs w:val="24"/>
          <w:lang w:val="en-US"/>
        </w:rPr>
      </w:pPr>
      <w:r w:rsidRPr="00F96CCE">
        <w:rPr>
          <w:rFonts w:ascii="Arial" w:hAnsi="Arial" w:cs="Arial"/>
          <w:b/>
          <w:sz w:val="24"/>
          <w:szCs w:val="24"/>
          <w:lang w:val="en-US"/>
        </w:rPr>
        <w:t>Signatures</w:t>
      </w:r>
    </w:p>
    <w:p w14:paraId="18D77746" w14:textId="77777777" w:rsidR="00291BDB" w:rsidRDefault="00291BDB" w:rsidP="00291BDB">
      <w:pPr>
        <w:pStyle w:val="berschrift3"/>
        <w:rPr>
          <w:rFonts w:ascii="Arial" w:eastAsia="TUM Neue Helvetica 55 Regular" w:hAnsi="Arial" w:cs="Arial"/>
          <w:color w:val="auto"/>
          <w:lang w:val="en-US"/>
        </w:rPr>
      </w:pPr>
      <w:r w:rsidRPr="000A4238">
        <w:rPr>
          <w:rFonts w:ascii="Arial" w:eastAsia="TUM Neue Helvetica 55 Regular" w:hAnsi="Arial" w:cs="Arial"/>
          <w:color w:val="auto"/>
          <w:lang w:val="en-US"/>
        </w:rPr>
        <w:t xml:space="preserve">Two signatures are required. </w:t>
      </w:r>
      <w:proofErr w:type="gramStart"/>
      <w:r w:rsidRPr="000A4238">
        <w:rPr>
          <w:rFonts w:ascii="Arial" w:eastAsia="TUM Neue Helvetica 55 Regular" w:hAnsi="Arial" w:cs="Arial"/>
          <w:color w:val="auto"/>
          <w:lang w:val="en-US"/>
        </w:rPr>
        <w:t>It should be signed by the applicant and the responsible Dean of Study who declares her or his agreement with the implementation within the respective school</w:t>
      </w:r>
      <w:proofErr w:type="gramEnd"/>
      <w:r w:rsidRPr="000A4238">
        <w:rPr>
          <w:rFonts w:ascii="Arial" w:eastAsia="TUM Neue Helvetica 55 Regular" w:hAnsi="Arial" w:cs="Arial"/>
          <w:color w:val="auto"/>
          <w:lang w:val="en-US"/>
        </w:rPr>
        <w:t xml:space="preserve">. Central units require a signature of the responsible vice president or Senior Executive Vice President. </w:t>
      </w:r>
    </w:p>
    <w:p w14:paraId="446F6AAA" w14:textId="09BEAF66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</w:p>
    <w:p w14:paraId="015BD048" w14:textId="77777777" w:rsidR="00291BDB" w:rsidRPr="00F96CCE" w:rsidRDefault="00291BDB" w:rsidP="00E23DF1">
      <w:pPr>
        <w:pStyle w:val="Titel"/>
        <w:numPr>
          <w:ilvl w:val="0"/>
          <w:numId w:val="5"/>
        </w:numPr>
        <w:spacing w:after="120"/>
        <w:ind w:left="425" w:hanging="425"/>
        <w:rPr>
          <w:rFonts w:ascii="Arial" w:hAnsi="Arial" w:cs="Arial"/>
          <w:b/>
          <w:sz w:val="24"/>
          <w:szCs w:val="24"/>
          <w:lang w:val="en-US"/>
        </w:rPr>
      </w:pPr>
      <w:r w:rsidRPr="00F96CCE">
        <w:rPr>
          <w:rFonts w:ascii="Arial" w:hAnsi="Arial" w:cs="Arial"/>
          <w:b/>
          <w:sz w:val="24"/>
          <w:szCs w:val="24"/>
          <w:lang w:val="en-US"/>
        </w:rPr>
        <w:t>Project report and accountability</w:t>
      </w:r>
    </w:p>
    <w:p w14:paraId="3A520970" w14:textId="77777777" w:rsidR="00291BDB" w:rsidRPr="00F96CCE" w:rsidRDefault="00291BDB" w:rsidP="00291BDB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 xml:space="preserve">At the end of the project </w:t>
      </w:r>
      <w:r>
        <w:rPr>
          <w:rFonts w:ascii="Arial" w:hAnsi="Arial" w:cs="Arial"/>
          <w:sz w:val="24"/>
          <w:szCs w:val="24"/>
          <w:lang w:val="en-US"/>
        </w:rPr>
        <w:t xml:space="preserve">you have to submit 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a brief project report (max. 3 pages), which describes the project process and results. </w:t>
      </w:r>
      <w:r>
        <w:rPr>
          <w:rFonts w:ascii="Arial" w:hAnsi="Arial" w:cs="Arial"/>
          <w:sz w:val="24"/>
          <w:szCs w:val="24"/>
          <w:lang w:val="en-US"/>
        </w:rPr>
        <w:t>W</w:t>
      </w:r>
      <w:r w:rsidRPr="00D568F0">
        <w:rPr>
          <w:rFonts w:ascii="Arial" w:hAnsi="Arial" w:cs="Arial"/>
          <w:sz w:val="24"/>
          <w:szCs w:val="24"/>
          <w:lang w:val="en-US"/>
        </w:rPr>
        <w:t>e will send you the template for the report as soon as the jury has approved the funding of your project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68CD1390" w14:textId="7115DCFF" w:rsidR="00712093" w:rsidRPr="003F53DC" w:rsidRDefault="00291BDB" w:rsidP="003F53DC">
      <w:pPr>
        <w:pStyle w:val="Textkrper"/>
        <w:spacing w:before="0" w:after="120" w:line="300" w:lineRule="exact"/>
        <w:ind w:left="0" w:right="111"/>
        <w:jc w:val="both"/>
        <w:rPr>
          <w:rFonts w:ascii="Arial" w:hAnsi="Arial" w:cs="Arial"/>
          <w:sz w:val="24"/>
          <w:szCs w:val="24"/>
          <w:lang w:val="en-US"/>
        </w:rPr>
      </w:pPr>
      <w:r w:rsidRPr="00F96CCE">
        <w:rPr>
          <w:rFonts w:ascii="Arial" w:hAnsi="Arial" w:cs="Arial"/>
          <w:sz w:val="24"/>
          <w:szCs w:val="24"/>
          <w:lang w:val="en-US"/>
        </w:rPr>
        <w:t>Accountability is also required</w:t>
      </w:r>
      <w:r>
        <w:rPr>
          <w:rFonts w:ascii="Arial" w:hAnsi="Arial" w:cs="Arial"/>
          <w:sz w:val="24"/>
          <w:szCs w:val="24"/>
          <w:lang w:val="en-US"/>
        </w:rPr>
        <w:t xml:space="preserve"> (E.g</w:t>
      </w:r>
      <w:r w:rsidRPr="00F96CCE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comparative offers).</w:t>
      </w:r>
      <w:r w:rsidRPr="00F96CC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More</w:t>
      </w:r>
      <w:r w:rsidRPr="003A728D">
        <w:rPr>
          <w:rFonts w:ascii="Arial" w:hAnsi="Arial" w:cs="Arial"/>
          <w:sz w:val="24"/>
          <w:szCs w:val="24"/>
          <w:lang w:val="en-US"/>
        </w:rPr>
        <w:t xml:space="preserve"> </w:t>
      </w:r>
      <w:r w:rsidRPr="00F96CCE">
        <w:rPr>
          <w:rFonts w:ascii="Arial" w:hAnsi="Arial" w:cs="Arial"/>
          <w:sz w:val="24"/>
          <w:szCs w:val="24"/>
          <w:lang w:val="en-US"/>
        </w:rPr>
        <w:t>details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are provided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when the project is approved.</w:t>
      </w:r>
    </w:p>
    <w:sectPr w:rsidR="00712093" w:rsidRPr="003F53DC">
      <w:headerReference w:type="default" r:id="rId13"/>
      <w:footerReference w:type="default" r:id="rId14"/>
      <w:pgSz w:w="11910" w:h="16840"/>
      <w:pgMar w:top="1400" w:right="1300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9F3B4" w14:textId="77777777" w:rsidR="00EC5A5C" w:rsidRDefault="00EC5A5C">
      <w:r>
        <w:separator/>
      </w:r>
    </w:p>
  </w:endnote>
  <w:endnote w:type="continuationSeparator" w:id="0">
    <w:p w14:paraId="6840932D" w14:textId="77777777" w:rsidR="00EC5A5C" w:rsidRDefault="00EC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M Neue Helvetica 55 Regular">
    <w:altName w:val="Arial"/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6586" w14:textId="77777777" w:rsidR="000C6FBF" w:rsidRDefault="000C6FBF" w:rsidP="000C6FBF">
    <w:pPr>
      <w:pStyle w:val="Fuzeile"/>
      <w:rPr>
        <w:rFonts w:ascii="Arial" w:hAnsi="Arial" w:cs="Arial"/>
        <w:sz w:val="18"/>
        <w:szCs w:val="18"/>
      </w:rPr>
    </w:pPr>
  </w:p>
  <w:p w14:paraId="7CAA0754" w14:textId="7217B97F" w:rsidR="00C07172" w:rsidRPr="000C6FBF" w:rsidRDefault="000C6FBF" w:rsidP="000C6FBF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TUM CST</w:t>
    </w:r>
    <w:r w:rsidRPr="00D16894">
      <w:rPr>
        <w:rFonts w:ascii="Arial" w:hAnsi="Arial" w:cs="Arial"/>
        <w:sz w:val="18"/>
        <w:szCs w:val="18"/>
      </w:rPr>
      <w:t xml:space="preserve"> /</w:t>
    </w:r>
    <w:r>
      <w:rPr>
        <w:rFonts w:ascii="Arial" w:hAnsi="Arial" w:cs="Arial"/>
        <w:sz w:val="18"/>
        <w:szCs w:val="18"/>
      </w:rPr>
      <w:t xml:space="preserve"> </w:t>
    </w:r>
    <w:r w:rsidR="002F66E3">
      <w:rPr>
        <w:rFonts w:ascii="Arial" w:hAnsi="Arial" w:cs="Arial"/>
        <w:sz w:val="18"/>
        <w:szCs w:val="18"/>
      </w:rPr>
      <w:t xml:space="preserve">Template </w:t>
    </w:r>
    <w:proofErr w:type="spellStart"/>
    <w:r w:rsidR="002F66E3">
      <w:rPr>
        <w:rFonts w:ascii="Arial" w:hAnsi="Arial" w:cs="Arial"/>
        <w:sz w:val="18"/>
        <w:szCs w:val="18"/>
      </w:rPr>
      <w:t>Application</w:t>
    </w:r>
    <w:proofErr w:type="spellEnd"/>
    <w:r w:rsidRPr="00D16894">
      <w:rPr>
        <w:rFonts w:ascii="Arial" w:hAnsi="Arial" w:cs="Arial"/>
        <w:sz w:val="18"/>
        <w:szCs w:val="18"/>
      </w:rPr>
      <w:t xml:space="preserve"> </w:t>
    </w:r>
    <w:r w:rsidR="00C229B3">
      <w:rPr>
        <w:rFonts w:ascii="Arial" w:hAnsi="Arial" w:cs="Arial"/>
        <w:sz w:val="18"/>
        <w:szCs w:val="18"/>
      </w:rPr>
      <w:t>Ideenwettbewerb 2025/26</w:t>
    </w:r>
    <w:r>
      <w:rPr>
        <w:sz w:val="20"/>
      </w:rPr>
      <w:tab/>
    </w:r>
    <w:sdt>
      <w:sdtPr>
        <w:id w:val="-156324874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0C6FBF">
          <w:rPr>
            <w:rFonts w:ascii="Arial" w:hAnsi="Arial" w:cs="Arial"/>
            <w:sz w:val="18"/>
            <w:szCs w:val="18"/>
          </w:rPr>
          <w:fldChar w:fldCharType="begin"/>
        </w:r>
        <w:r w:rsidRPr="000C6FBF">
          <w:rPr>
            <w:rFonts w:ascii="Arial" w:hAnsi="Arial" w:cs="Arial"/>
            <w:sz w:val="18"/>
            <w:szCs w:val="18"/>
          </w:rPr>
          <w:instrText>PAGE   \* MERGEFORMAT</w:instrText>
        </w:r>
        <w:r w:rsidRPr="000C6FBF">
          <w:rPr>
            <w:rFonts w:ascii="Arial" w:hAnsi="Arial" w:cs="Arial"/>
            <w:sz w:val="18"/>
            <w:szCs w:val="18"/>
          </w:rPr>
          <w:fldChar w:fldCharType="separate"/>
        </w:r>
        <w:r w:rsidR="002F66E3">
          <w:rPr>
            <w:rFonts w:ascii="Arial" w:hAnsi="Arial" w:cs="Arial"/>
            <w:noProof/>
            <w:sz w:val="18"/>
            <w:szCs w:val="18"/>
          </w:rPr>
          <w:t>1</w:t>
        </w:r>
        <w:r w:rsidRPr="000C6FB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1AF89" w14:textId="77777777" w:rsidR="00EC5A5C" w:rsidRDefault="00EC5A5C">
      <w:r>
        <w:separator/>
      </w:r>
    </w:p>
  </w:footnote>
  <w:footnote w:type="continuationSeparator" w:id="0">
    <w:p w14:paraId="26D46144" w14:textId="77777777" w:rsidR="00EC5A5C" w:rsidRDefault="00EC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49"/>
      <w:gridCol w:w="890"/>
      <w:gridCol w:w="20"/>
    </w:tblGrid>
    <w:tr w:rsidR="00E7636E" w14:paraId="6FD4C87A" w14:textId="77777777" w:rsidTr="00843E30">
      <w:trPr>
        <w:cantSplit/>
        <w:trHeight w:hRule="exact" w:val="1129"/>
      </w:trPr>
      <w:tc>
        <w:tcPr>
          <w:tcW w:w="8749" w:type="dxa"/>
          <w:vAlign w:val="bottom"/>
        </w:tcPr>
        <w:p w14:paraId="60381775" w14:textId="46F0F60F" w:rsidR="00E7636E" w:rsidRPr="00E7636E" w:rsidRDefault="00E7636E" w:rsidP="00E7636E">
          <w:pPr>
            <w:pStyle w:val="Kopfzeile"/>
            <w:spacing w:line="300" w:lineRule="exact"/>
            <w:rPr>
              <w:rFonts w:ascii="Arial" w:hAnsi="Arial" w:cs="Arial"/>
              <w:sz w:val="24"/>
              <w:szCs w:val="24"/>
            </w:rPr>
          </w:pPr>
          <w:r w:rsidRPr="00E7636E">
            <w:rPr>
              <w:rFonts w:ascii="Arial" w:hAnsi="Arial" w:cs="Arial"/>
              <w:noProof/>
              <w:sz w:val="24"/>
              <w:szCs w:val="24"/>
              <w:lang w:bidi="ar-SA"/>
            </w:rPr>
            <w:drawing>
              <wp:anchor distT="0" distB="0" distL="114300" distR="114300" simplePos="0" relativeHeight="251658240" behindDoc="1" locked="0" layoutInCell="1" allowOverlap="1" wp14:anchorId="2829D7AD" wp14:editId="1089A3D2">
                <wp:simplePos x="0" y="0"/>
                <wp:positionH relativeFrom="column">
                  <wp:posOffset>5527675</wp:posOffset>
                </wp:positionH>
                <wp:positionV relativeFrom="paragraph">
                  <wp:posOffset>-165735</wp:posOffset>
                </wp:positionV>
                <wp:extent cx="565150" cy="297815"/>
                <wp:effectExtent l="0" t="0" r="6350" b="6985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" cy="29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7636E">
            <w:rPr>
              <w:rFonts w:ascii="Arial" w:hAnsi="Arial" w:cs="Arial"/>
              <w:sz w:val="24"/>
              <w:szCs w:val="24"/>
            </w:rPr>
            <w:t>Ideenwettbewerb 2025/26</w:t>
          </w:r>
        </w:p>
      </w:tc>
      <w:tc>
        <w:tcPr>
          <w:tcW w:w="890" w:type="dxa"/>
        </w:tcPr>
        <w:p w14:paraId="62E8D7B7" w14:textId="3F84885B" w:rsidR="00E7636E" w:rsidRDefault="00E7636E" w:rsidP="00E7636E">
          <w:pPr>
            <w:pStyle w:val="Kopfzeile"/>
            <w:jc w:val="right"/>
            <w:rPr>
              <w:rFonts w:ascii="Arial Narrow" w:hAnsi="Arial Narrow"/>
              <w:sz w:val="12"/>
            </w:rPr>
          </w:pPr>
        </w:p>
      </w:tc>
      <w:tc>
        <w:tcPr>
          <w:tcW w:w="20" w:type="dxa"/>
        </w:tcPr>
        <w:p w14:paraId="19A87D1F" w14:textId="77777777" w:rsidR="00E7636E" w:rsidRDefault="00E7636E" w:rsidP="00E7636E">
          <w:pPr>
            <w:pStyle w:val="Kopfzeile"/>
            <w:rPr>
              <w:rFonts w:ascii="Arial Narrow" w:hAnsi="Arial Narrow"/>
              <w:sz w:val="12"/>
            </w:rPr>
          </w:pPr>
        </w:p>
      </w:tc>
    </w:tr>
  </w:tbl>
  <w:p w14:paraId="5068CE10" w14:textId="77777777" w:rsidR="00E7636E" w:rsidRDefault="00E763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028"/>
    <w:multiLevelType w:val="hybridMultilevel"/>
    <w:tmpl w:val="2ED2BD12"/>
    <w:lvl w:ilvl="0" w:tplc="07FCCBD2">
      <w:start w:val="1"/>
      <w:numFmt w:val="decimal"/>
      <w:lvlText w:val="%1."/>
      <w:lvlJc w:val="left"/>
      <w:pPr>
        <w:ind w:left="428" w:hanging="312"/>
      </w:pPr>
      <w:rPr>
        <w:rFonts w:ascii="TUM Neue Helvetica 55 Regular" w:eastAsia="TUM Neue Helvetica 55 Regular" w:hAnsi="TUM Neue Helvetica 55 Regular" w:cs="TUM Neue Helvetica 55 Regular" w:hint="default"/>
        <w:b/>
        <w:bCs/>
        <w:w w:val="100"/>
        <w:sz w:val="28"/>
        <w:szCs w:val="28"/>
        <w:lang w:val="de-DE" w:eastAsia="de-DE" w:bidi="de-DE"/>
      </w:rPr>
    </w:lvl>
    <w:lvl w:ilvl="1" w:tplc="BAD89DB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2" w:tplc="FB5CB6D0">
      <w:numFmt w:val="bullet"/>
      <w:lvlText w:val="•"/>
      <w:lvlJc w:val="left"/>
      <w:pPr>
        <w:ind w:left="1780" w:hanging="360"/>
      </w:pPr>
      <w:rPr>
        <w:rFonts w:hint="default"/>
        <w:lang w:val="de-DE" w:eastAsia="de-DE" w:bidi="de-DE"/>
      </w:rPr>
    </w:lvl>
    <w:lvl w:ilvl="3" w:tplc="C64CD72C">
      <w:numFmt w:val="bullet"/>
      <w:lvlText w:val="•"/>
      <w:lvlJc w:val="left"/>
      <w:pPr>
        <w:ind w:left="2721" w:hanging="360"/>
      </w:pPr>
      <w:rPr>
        <w:rFonts w:hint="default"/>
        <w:lang w:val="de-DE" w:eastAsia="de-DE" w:bidi="de-DE"/>
      </w:rPr>
    </w:lvl>
    <w:lvl w:ilvl="4" w:tplc="63F400E8">
      <w:numFmt w:val="bullet"/>
      <w:lvlText w:val="•"/>
      <w:lvlJc w:val="left"/>
      <w:pPr>
        <w:ind w:left="3662" w:hanging="360"/>
      </w:pPr>
      <w:rPr>
        <w:rFonts w:hint="default"/>
        <w:lang w:val="de-DE" w:eastAsia="de-DE" w:bidi="de-DE"/>
      </w:rPr>
    </w:lvl>
    <w:lvl w:ilvl="5" w:tplc="2A3E0802">
      <w:numFmt w:val="bullet"/>
      <w:lvlText w:val="•"/>
      <w:lvlJc w:val="left"/>
      <w:pPr>
        <w:ind w:left="4602" w:hanging="360"/>
      </w:pPr>
      <w:rPr>
        <w:rFonts w:hint="default"/>
        <w:lang w:val="de-DE" w:eastAsia="de-DE" w:bidi="de-DE"/>
      </w:rPr>
    </w:lvl>
    <w:lvl w:ilvl="6" w:tplc="B5FCFFE4">
      <w:numFmt w:val="bullet"/>
      <w:lvlText w:val="•"/>
      <w:lvlJc w:val="left"/>
      <w:pPr>
        <w:ind w:left="5543" w:hanging="360"/>
      </w:pPr>
      <w:rPr>
        <w:rFonts w:hint="default"/>
        <w:lang w:val="de-DE" w:eastAsia="de-DE" w:bidi="de-DE"/>
      </w:rPr>
    </w:lvl>
    <w:lvl w:ilvl="7" w:tplc="70B09166">
      <w:numFmt w:val="bullet"/>
      <w:lvlText w:val="•"/>
      <w:lvlJc w:val="left"/>
      <w:pPr>
        <w:ind w:left="6484" w:hanging="360"/>
      </w:pPr>
      <w:rPr>
        <w:rFonts w:hint="default"/>
        <w:lang w:val="de-DE" w:eastAsia="de-DE" w:bidi="de-DE"/>
      </w:rPr>
    </w:lvl>
    <w:lvl w:ilvl="8" w:tplc="9C561CAE">
      <w:numFmt w:val="bullet"/>
      <w:lvlText w:val="•"/>
      <w:lvlJc w:val="left"/>
      <w:pPr>
        <w:ind w:left="7424" w:hanging="360"/>
      </w:pPr>
      <w:rPr>
        <w:rFonts w:hint="default"/>
        <w:lang w:val="de-DE" w:eastAsia="de-DE" w:bidi="de-DE"/>
      </w:rPr>
    </w:lvl>
  </w:abstractNum>
  <w:abstractNum w:abstractNumId="1" w15:restartNumberingAfterBreak="0">
    <w:nsid w:val="177053BE"/>
    <w:multiLevelType w:val="hybridMultilevel"/>
    <w:tmpl w:val="56EC0782"/>
    <w:lvl w:ilvl="0" w:tplc="02DE4C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08B1"/>
    <w:multiLevelType w:val="hybridMultilevel"/>
    <w:tmpl w:val="3CC0DB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6286F"/>
    <w:multiLevelType w:val="hybridMultilevel"/>
    <w:tmpl w:val="D23AB0E6"/>
    <w:lvl w:ilvl="0" w:tplc="DD2A5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85944"/>
    <w:multiLevelType w:val="hybridMultilevel"/>
    <w:tmpl w:val="9ECC9A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A1157"/>
    <w:multiLevelType w:val="hybridMultilevel"/>
    <w:tmpl w:val="AAB0AA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B165F"/>
    <w:multiLevelType w:val="hybridMultilevel"/>
    <w:tmpl w:val="9E1E8B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72"/>
    <w:rsid w:val="00030D16"/>
    <w:rsid w:val="00050893"/>
    <w:rsid w:val="000517E9"/>
    <w:rsid w:val="00071411"/>
    <w:rsid w:val="00084E57"/>
    <w:rsid w:val="00097CC6"/>
    <w:rsid w:val="000A34BB"/>
    <w:rsid w:val="000C6FBF"/>
    <w:rsid w:val="000F4392"/>
    <w:rsid w:val="00101E9F"/>
    <w:rsid w:val="0010204B"/>
    <w:rsid w:val="00102C81"/>
    <w:rsid w:val="0011209D"/>
    <w:rsid w:val="00120720"/>
    <w:rsid w:val="00126C5C"/>
    <w:rsid w:val="00143D5D"/>
    <w:rsid w:val="00164128"/>
    <w:rsid w:val="00172516"/>
    <w:rsid w:val="00175F01"/>
    <w:rsid w:val="00176D6F"/>
    <w:rsid w:val="001C3119"/>
    <w:rsid w:val="001C37C3"/>
    <w:rsid w:val="001D4058"/>
    <w:rsid w:val="001D6586"/>
    <w:rsid w:val="001E2F38"/>
    <w:rsid w:val="001F3C98"/>
    <w:rsid w:val="00251A52"/>
    <w:rsid w:val="002555E6"/>
    <w:rsid w:val="002568CB"/>
    <w:rsid w:val="00280137"/>
    <w:rsid w:val="00291BDB"/>
    <w:rsid w:val="00292583"/>
    <w:rsid w:val="002A7520"/>
    <w:rsid w:val="002B0027"/>
    <w:rsid w:val="002E0CBA"/>
    <w:rsid w:val="002F66E3"/>
    <w:rsid w:val="0031634A"/>
    <w:rsid w:val="00322E8D"/>
    <w:rsid w:val="0032371D"/>
    <w:rsid w:val="003856AD"/>
    <w:rsid w:val="0038717A"/>
    <w:rsid w:val="003962A3"/>
    <w:rsid w:val="00396348"/>
    <w:rsid w:val="003E107F"/>
    <w:rsid w:val="003F2D1F"/>
    <w:rsid w:val="003F53DC"/>
    <w:rsid w:val="00403E4E"/>
    <w:rsid w:val="00421231"/>
    <w:rsid w:val="00455863"/>
    <w:rsid w:val="0047467B"/>
    <w:rsid w:val="00480C0D"/>
    <w:rsid w:val="004A28B6"/>
    <w:rsid w:val="004B5AF8"/>
    <w:rsid w:val="004D1FDC"/>
    <w:rsid w:val="004E0E79"/>
    <w:rsid w:val="004F458C"/>
    <w:rsid w:val="005229E0"/>
    <w:rsid w:val="00540A9D"/>
    <w:rsid w:val="00556D2C"/>
    <w:rsid w:val="005812D8"/>
    <w:rsid w:val="005A152C"/>
    <w:rsid w:val="005A70B6"/>
    <w:rsid w:val="005C4654"/>
    <w:rsid w:val="005E29BD"/>
    <w:rsid w:val="00607114"/>
    <w:rsid w:val="006270E0"/>
    <w:rsid w:val="00642C1E"/>
    <w:rsid w:val="006927BD"/>
    <w:rsid w:val="006A4175"/>
    <w:rsid w:val="006D3165"/>
    <w:rsid w:val="006D49B4"/>
    <w:rsid w:val="006D5D96"/>
    <w:rsid w:val="0070398E"/>
    <w:rsid w:val="00710502"/>
    <w:rsid w:val="00712093"/>
    <w:rsid w:val="007156E5"/>
    <w:rsid w:val="00741A46"/>
    <w:rsid w:val="00742428"/>
    <w:rsid w:val="0074767E"/>
    <w:rsid w:val="00750C3B"/>
    <w:rsid w:val="00752AAB"/>
    <w:rsid w:val="007666DB"/>
    <w:rsid w:val="007D376D"/>
    <w:rsid w:val="007E35E7"/>
    <w:rsid w:val="008224B4"/>
    <w:rsid w:val="00841F54"/>
    <w:rsid w:val="00855B11"/>
    <w:rsid w:val="00866397"/>
    <w:rsid w:val="0088114A"/>
    <w:rsid w:val="008A5219"/>
    <w:rsid w:val="008E670A"/>
    <w:rsid w:val="0092367B"/>
    <w:rsid w:val="00964BA5"/>
    <w:rsid w:val="009824EE"/>
    <w:rsid w:val="00984E9F"/>
    <w:rsid w:val="009A2238"/>
    <w:rsid w:val="009A7BD3"/>
    <w:rsid w:val="00A060F1"/>
    <w:rsid w:val="00A2522A"/>
    <w:rsid w:val="00A325EE"/>
    <w:rsid w:val="00A32DF8"/>
    <w:rsid w:val="00A42EEC"/>
    <w:rsid w:val="00A602D0"/>
    <w:rsid w:val="00A6551D"/>
    <w:rsid w:val="00A723FD"/>
    <w:rsid w:val="00A908AC"/>
    <w:rsid w:val="00AA1C9C"/>
    <w:rsid w:val="00AC4A4E"/>
    <w:rsid w:val="00AC709D"/>
    <w:rsid w:val="00AC7685"/>
    <w:rsid w:val="00AE03AF"/>
    <w:rsid w:val="00AF65B2"/>
    <w:rsid w:val="00B17B47"/>
    <w:rsid w:val="00B33627"/>
    <w:rsid w:val="00B418FD"/>
    <w:rsid w:val="00B473AA"/>
    <w:rsid w:val="00B54275"/>
    <w:rsid w:val="00B762CE"/>
    <w:rsid w:val="00BA5000"/>
    <w:rsid w:val="00BF5F35"/>
    <w:rsid w:val="00BF7203"/>
    <w:rsid w:val="00C06995"/>
    <w:rsid w:val="00C07172"/>
    <w:rsid w:val="00C229B3"/>
    <w:rsid w:val="00C37EB1"/>
    <w:rsid w:val="00C8235B"/>
    <w:rsid w:val="00C865D1"/>
    <w:rsid w:val="00CB6086"/>
    <w:rsid w:val="00CC1D08"/>
    <w:rsid w:val="00CD63F0"/>
    <w:rsid w:val="00D00001"/>
    <w:rsid w:val="00D06D60"/>
    <w:rsid w:val="00D07AC7"/>
    <w:rsid w:val="00D16894"/>
    <w:rsid w:val="00D2110F"/>
    <w:rsid w:val="00D42C8B"/>
    <w:rsid w:val="00D45F83"/>
    <w:rsid w:val="00D54EC6"/>
    <w:rsid w:val="00DB1ACC"/>
    <w:rsid w:val="00DB528D"/>
    <w:rsid w:val="00DC0BCB"/>
    <w:rsid w:val="00DC2A7E"/>
    <w:rsid w:val="00DF2200"/>
    <w:rsid w:val="00DF3846"/>
    <w:rsid w:val="00E13C47"/>
    <w:rsid w:val="00E22EFE"/>
    <w:rsid w:val="00E23DF1"/>
    <w:rsid w:val="00E32FF6"/>
    <w:rsid w:val="00E36174"/>
    <w:rsid w:val="00E65B11"/>
    <w:rsid w:val="00E7636E"/>
    <w:rsid w:val="00EC28FC"/>
    <w:rsid w:val="00EC5A5C"/>
    <w:rsid w:val="00ED740D"/>
    <w:rsid w:val="00EF51A9"/>
    <w:rsid w:val="00F067C2"/>
    <w:rsid w:val="00F67EA2"/>
    <w:rsid w:val="00F96824"/>
    <w:rsid w:val="00FC3AB7"/>
    <w:rsid w:val="00FD4581"/>
    <w:rsid w:val="00FE1241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9EEF24F"/>
  <w15:docId w15:val="{D6BBB84D-1793-4DAA-89AA-DADF4FAF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UM Neue Helvetica 55 Regular" w:eastAsia="TUM Neue Helvetica 55 Regular" w:hAnsi="TUM Neue Helvetica 55 Regular" w:cs="TUM Neue Helvetica 55 Regular"/>
      <w:lang w:val="de-DE" w:eastAsia="de-DE" w:bidi="de-DE"/>
    </w:rPr>
  </w:style>
  <w:style w:type="paragraph" w:styleId="berschrift1">
    <w:name w:val="heading 1"/>
    <w:basedOn w:val="Standard"/>
    <w:link w:val="berschrift1Zchn"/>
    <w:uiPriority w:val="1"/>
    <w:qFormat/>
    <w:pPr>
      <w:ind w:left="428" w:hanging="312"/>
      <w:outlineLvl w:val="0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91B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120"/>
      <w:ind w:left="116"/>
    </w:pPr>
  </w:style>
  <w:style w:type="paragraph" w:styleId="Listenabsatz">
    <w:name w:val="List Paragraph"/>
    <w:basedOn w:val="Standard"/>
    <w:uiPriority w:val="34"/>
    <w:qFormat/>
    <w:pPr>
      <w:ind w:left="836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102C8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45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4581"/>
    <w:rPr>
      <w:rFonts w:ascii="TUM Neue Helvetica 55 Regular" w:eastAsia="TUM Neue Helvetica 55 Regular" w:hAnsi="TUM Neue Helvetica 55 Regular" w:cs="TUM Neue Helvetica 55 Regular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FD45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4581"/>
    <w:rPr>
      <w:rFonts w:ascii="TUM Neue Helvetica 55 Regular" w:eastAsia="TUM Neue Helvetica 55 Regular" w:hAnsi="TUM Neue Helvetica 55 Regular" w:cs="TUM Neue Helvetica 55 Regular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52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52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528D"/>
    <w:rPr>
      <w:rFonts w:ascii="TUM Neue Helvetica 55 Regular" w:eastAsia="TUM Neue Helvetica 55 Regular" w:hAnsi="TUM Neue Helvetica 55 Regular" w:cs="TUM Neue Helvetica 55 Regular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52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528D"/>
    <w:rPr>
      <w:rFonts w:ascii="TUM Neue Helvetica 55 Regular" w:eastAsia="TUM Neue Helvetica 55 Regular" w:hAnsi="TUM Neue Helvetica 55 Regular" w:cs="TUM Neue Helvetica 55 Regular"/>
      <w:b/>
      <w:bCs/>
      <w:sz w:val="20"/>
      <w:szCs w:val="20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2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28D"/>
    <w:rPr>
      <w:rFonts w:ascii="Segoe UI" w:eastAsia="TUM Neue Helvetica 55 Regular" w:hAnsi="Segoe UI" w:cs="Segoe UI"/>
      <w:sz w:val="18"/>
      <w:szCs w:val="18"/>
      <w:lang w:val="de-DE" w:eastAsia="de-DE" w:bidi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E03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03AF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 w:bidi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F3846"/>
    <w:rPr>
      <w:color w:val="800080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A28B6"/>
    <w:rPr>
      <w:rFonts w:ascii="TUM Neue Helvetica 55 Regular" w:eastAsia="TUM Neue Helvetica 55 Regular" w:hAnsi="TUM Neue Helvetica 55 Regular" w:cs="TUM Neue Helvetica 55 Regular"/>
      <w:lang w:val="de-DE"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1B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 w:bidi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291BDB"/>
    <w:rPr>
      <w:rFonts w:ascii="TUM Neue Helvetica 55 Regular" w:eastAsia="TUM Neue Helvetica 55 Regular" w:hAnsi="TUM Neue Helvetica 55 Regular" w:cs="TUM Neue Helvetica 55 Regular"/>
      <w:b/>
      <w:bCs/>
      <w:sz w:val="28"/>
      <w:szCs w:val="2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hren.tum.de/themen/lehrfond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mytum.de/kompass/personalwirtschaft_public/index_html/kompass/personalwirtschaft_public/hilfskraef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mytum.de/kompass/personalwirtschaft_public/index_html/kompass/personalwirtschaft_public/verguetung_besoldu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um.de/studium/lehre/chancen-fuer-die-lehre/ideenwettbewerb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allone@zv.tum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578D-E65B-4734-997B-E1494AAB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TUM-ZV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winkel</dc:creator>
  <cp:lastModifiedBy>Avallone, Manuela</cp:lastModifiedBy>
  <cp:revision>11</cp:revision>
  <cp:lastPrinted>2019-07-29T14:56:00Z</cp:lastPrinted>
  <dcterms:created xsi:type="dcterms:W3CDTF">2024-07-05T10:45:00Z</dcterms:created>
  <dcterms:modified xsi:type="dcterms:W3CDTF">2024-07-05T10:52:00Z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2018-02-19T00:00:00Z</vt:filetime>
  </property>
</Properties>
</file>